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39F98" w14:textId="77777777" w:rsidR="00187701" w:rsidRDefault="00187701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0A52B9" w14:textId="77777777" w:rsidR="00392062" w:rsidRPr="00392062" w:rsidRDefault="00392062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6EC9703" w14:textId="77777777" w:rsidR="004E002A" w:rsidRPr="004817B0" w:rsidRDefault="004E002A" w:rsidP="004E002A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Cs w:val="0"/>
          <w:color w:val="1E1E1E"/>
          <w:sz w:val="28"/>
          <w:szCs w:val="28"/>
        </w:rPr>
      </w:pPr>
      <w:r w:rsidRPr="004817B0">
        <w:rPr>
          <w:bCs w:val="0"/>
          <w:color w:val="1E1E1E"/>
          <w:sz w:val="28"/>
          <w:szCs w:val="28"/>
        </w:rPr>
        <w:t>Жариялануға жататын мәліметтер тізбесі</w:t>
      </w:r>
    </w:p>
    <w:p w14:paraId="2D6A1CB1" w14:textId="4ED25AC7" w:rsidR="004E002A" w:rsidRPr="00392062" w:rsidRDefault="004E002A" w:rsidP="004E0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 1.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Қазақстан Республикасының 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«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Сыбайлас жемқорлыққа қарсы іс-қимыл туралы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»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Заңының 11-бабы </w:t>
      </w:r>
      <w:hyperlink r:id="rId4" w:anchor="z108" w:history="1">
        <w:r w:rsidRPr="004817B0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  <w:shd w:val="clear" w:color="auto" w:fill="FFFFFF"/>
          </w:rPr>
          <w:t>9-тармағының</w:t>
        </w:r>
      </w:hyperlink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бірінші бөлігінде көрсетілген тұлғаның және оның жұбайының (зайыбының) тегі, аты, әкесінің аты (ол болған жағдайда)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187701">
        <w:rPr>
          <w:rFonts w:ascii="Times New Roman" w:hAnsi="Times New Roman" w:cs="Times New Roman"/>
          <w:sz w:val="24"/>
          <w:szCs w:val="24"/>
          <w:lang w:val="kk-KZ"/>
        </w:rPr>
        <w:t>Набиев Вагиф Паша оглы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ҚР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ДСМ</w:t>
      </w:r>
      <w:r w:rsidRPr="00D1631B">
        <w:rPr>
          <w:rFonts w:ascii="Times New Roman" w:hAnsi="Times New Roman" w:cs="Times New Roman"/>
          <w:sz w:val="24"/>
          <w:szCs w:val="24"/>
        </w:rPr>
        <w:t xml:space="preserve"> СЭБК «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Ұлттық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сараптама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орталығы</w:t>
      </w:r>
      <w:r w:rsidRPr="00D1631B">
        <w:rPr>
          <w:rFonts w:ascii="Times New Roman" w:hAnsi="Times New Roman" w:cs="Times New Roman"/>
          <w:sz w:val="24"/>
          <w:szCs w:val="24"/>
        </w:rPr>
        <w:t xml:space="preserve">»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ШЖҚ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РМК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Маңғыстау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облысы</w:t>
      </w:r>
      <w:r w:rsidRPr="00D1631B">
        <w:rPr>
          <w:rFonts w:ascii="Times New Roman" w:hAnsi="Times New Roman" w:cs="Times New Roman"/>
          <w:sz w:val="24"/>
          <w:szCs w:val="24"/>
        </w:rPr>
        <w:t xml:space="preserve"> бойынша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филиалы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ның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директоры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оның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жұбайы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Набиева Сахиба Шахрикзы</w:t>
      </w:r>
      <w:r w:rsidRPr="00576BD3">
        <w:rPr>
          <w:rFonts w:ascii="Times New Roman" w:hAnsi="Times New Roman" w:cs="Times New Roman"/>
          <w:sz w:val="24"/>
          <w:szCs w:val="24"/>
        </w:rPr>
        <w:t>.</w:t>
      </w:r>
    </w:p>
    <w:p w14:paraId="5ADB7A88" w14:textId="77777777" w:rsidR="004E002A" w:rsidRPr="004817B0" w:rsidRDefault="004E002A" w:rsidP="004E0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2.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Кірістер мен мүлік туралы декларация табыс етілген есептік салық кезеңі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>– 2024 жыл.</w:t>
      </w:r>
    </w:p>
    <w:p w14:paraId="30F89125" w14:textId="77777777" w:rsidR="004E002A" w:rsidRPr="004817B0" w:rsidRDefault="004E002A" w:rsidP="004E0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EB15772" w14:textId="77777777" w:rsidR="004E002A" w:rsidRDefault="004E002A" w:rsidP="004E002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7701">
        <w:rPr>
          <w:rFonts w:ascii="Times New Roman" w:hAnsi="Times New Roman" w:cs="Times New Roman"/>
          <w:b/>
          <w:sz w:val="24"/>
          <w:szCs w:val="24"/>
          <w:lang w:val="kk-KZ"/>
        </w:rPr>
        <w:t>Набиев Вагиф Паша оглы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4E002A" w:rsidRPr="004817B0" w14:paraId="7CCE0B6D" w14:textId="77777777" w:rsidTr="00530BD8">
        <w:tc>
          <w:tcPr>
            <w:tcW w:w="592" w:type="dxa"/>
          </w:tcPr>
          <w:p w14:paraId="4C9178A7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03CE8061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241FB752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6FC89376" w14:textId="77777777" w:rsidR="004E002A" w:rsidRPr="004817B0" w:rsidRDefault="004E002A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4E002A" w:rsidRPr="004817B0" w14:paraId="33CBA687" w14:textId="77777777" w:rsidTr="00530BD8">
        <w:tc>
          <w:tcPr>
            <w:tcW w:w="592" w:type="dxa"/>
          </w:tcPr>
          <w:p w14:paraId="079954A7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20514E7B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6A3C86EB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2F10D517" w14:textId="77777777" w:rsidR="004E002A" w:rsidRPr="004817B0" w:rsidRDefault="004E002A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4E002A" w:rsidRPr="004817B0" w14:paraId="228AC1C6" w14:textId="77777777" w:rsidTr="00530BD8">
        <w:tc>
          <w:tcPr>
            <w:tcW w:w="592" w:type="dxa"/>
          </w:tcPr>
          <w:p w14:paraId="26C05459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3B70A2DD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6B24CB87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0" w:name="z20"/>
            <w:bookmarkEnd w:id="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" w:name="z21"/>
            <w:bookmarkEnd w:id="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2" w:name="z22"/>
            <w:bookmarkEnd w:id="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3" w:name="z23"/>
            <w:bookmarkEnd w:id="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4" w:name="z24"/>
            <w:bookmarkEnd w:id="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5" w:name="z25"/>
            <w:bookmarkEnd w:id="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7DA0F2AD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4E002A" w:rsidRPr="004817B0" w14:paraId="7AD735FA" w14:textId="77777777" w:rsidTr="00530BD8">
        <w:tc>
          <w:tcPr>
            <w:tcW w:w="592" w:type="dxa"/>
          </w:tcPr>
          <w:p w14:paraId="40388433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53346601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1C3A0729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6" w:name="z27"/>
            <w:bookmarkEnd w:id="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7" w:name="z28"/>
            <w:bookmarkEnd w:id="7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79317EB7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4E002A" w:rsidRPr="004817B0" w14:paraId="7D410C78" w14:textId="77777777" w:rsidTr="00530BD8">
        <w:tc>
          <w:tcPr>
            <w:tcW w:w="592" w:type="dxa"/>
          </w:tcPr>
          <w:p w14:paraId="2D3EAFA2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58E49E69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Есепті салық кезеңінің 31 желтоқсанындағы жағдай бойынша Қазақстан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Республикасының шегінен тыс 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559E03B3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1)Қазақстан Республикасының шегінен тыс жерлердегі шетелдік банктердегі банктік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8" w:name="z30"/>
            <w:bookmarkEnd w:id="8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9" w:name="z31"/>
            <w:bookmarkEnd w:id="9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0" w:name="z32"/>
            <w:bookmarkEnd w:id="1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1" w:name="z33"/>
            <w:bookmarkEnd w:id="1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2A00D6E6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4E002A" w:rsidRPr="004817B0" w14:paraId="3143805D" w14:textId="77777777" w:rsidTr="00530BD8">
        <w:tc>
          <w:tcPr>
            <w:tcW w:w="592" w:type="dxa"/>
          </w:tcPr>
          <w:p w14:paraId="43884C68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5EE81283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081B188A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2" w:name="z35"/>
            <w:bookmarkEnd w:id="1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3" w:name="z36"/>
            <w:bookmarkEnd w:id="1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4" w:name="z37"/>
            <w:bookmarkEnd w:id="1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5" w:name="z38"/>
            <w:bookmarkEnd w:id="1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6" w:name="z39"/>
            <w:bookmarkEnd w:id="1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12891DA8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05A02A75" w14:textId="77777777" w:rsidR="004E002A" w:rsidRDefault="004E002A" w:rsidP="004E002A">
      <w:pPr>
        <w:rPr>
          <w:sz w:val="24"/>
          <w:szCs w:val="24"/>
        </w:rPr>
      </w:pPr>
    </w:p>
    <w:p w14:paraId="396370D6" w14:textId="76F16AA4" w:rsidR="004E002A" w:rsidRDefault="004E002A" w:rsidP="00A92A35">
      <w:pPr>
        <w:rPr>
          <w:rFonts w:ascii="Times New Roman" w:hAnsi="Times New Roman" w:cs="Times New Roman"/>
          <w:b/>
          <w:sz w:val="24"/>
          <w:szCs w:val="24"/>
        </w:rPr>
      </w:pPr>
    </w:p>
    <w:p w14:paraId="26951A6E" w14:textId="4123A363" w:rsidR="004E002A" w:rsidRDefault="004E002A" w:rsidP="00A92A35">
      <w:pPr>
        <w:rPr>
          <w:b/>
        </w:rPr>
      </w:pPr>
    </w:p>
    <w:p w14:paraId="0F3FD400" w14:textId="1EB4BEF9" w:rsidR="004E002A" w:rsidRDefault="004E002A" w:rsidP="00A92A35">
      <w:pPr>
        <w:rPr>
          <w:b/>
        </w:rPr>
      </w:pPr>
    </w:p>
    <w:p w14:paraId="170F0810" w14:textId="36B50ABB" w:rsidR="004E002A" w:rsidRDefault="004E002A" w:rsidP="00A92A35">
      <w:pPr>
        <w:rPr>
          <w:b/>
        </w:rPr>
      </w:pPr>
    </w:p>
    <w:p w14:paraId="5A697542" w14:textId="1AC45034" w:rsidR="004E002A" w:rsidRDefault="004E002A" w:rsidP="00A92A35">
      <w:pPr>
        <w:rPr>
          <w:b/>
        </w:rPr>
      </w:pPr>
    </w:p>
    <w:p w14:paraId="78458B97" w14:textId="1F09229C" w:rsidR="004E002A" w:rsidRDefault="004E002A" w:rsidP="00A92A35">
      <w:pPr>
        <w:rPr>
          <w:b/>
        </w:rPr>
      </w:pPr>
    </w:p>
    <w:p w14:paraId="3C816CCD" w14:textId="4C37BBCE" w:rsidR="004E002A" w:rsidRDefault="004E002A" w:rsidP="00A92A35">
      <w:pPr>
        <w:rPr>
          <w:b/>
        </w:rPr>
      </w:pPr>
    </w:p>
    <w:p w14:paraId="112CA4AE" w14:textId="77777777" w:rsidR="004E002A" w:rsidRPr="00187701" w:rsidRDefault="004E002A" w:rsidP="00A92A35">
      <w:pPr>
        <w:rPr>
          <w:rFonts w:ascii="Times New Roman" w:hAnsi="Times New Roman" w:cs="Times New Roman"/>
          <w:b/>
          <w:sz w:val="24"/>
          <w:szCs w:val="24"/>
        </w:rPr>
      </w:pPr>
    </w:p>
    <w:p w14:paraId="7428A4AB" w14:textId="5339BAF8" w:rsidR="00AF5FC5" w:rsidRDefault="00AF5FC5" w:rsidP="00A92A35">
      <w:pPr>
        <w:rPr>
          <w:sz w:val="24"/>
          <w:szCs w:val="24"/>
        </w:rPr>
      </w:pPr>
    </w:p>
    <w:p w14:paraId="68C6A212" w14:textId="77777777" w:rsidR="004E002A" w:rsidRDefault="004E002A" w:rsidP="00A92A35">
      <w:pPr>
        <w:rPr>
          <w:sz w:val="24"/>
          <w:szCs w:val="24"/>
        </w:rPr>
      </w:pPr>
      <w:bookmarkStart w:id="17" w:name="_GoBack"/>
      <w:bookmarkEnd w:id="17"/>
    </w:p>
    <w:p w14:paraId="0DB5E90A" w14:textId="16B9DC3C" w:rsidR="00741555" w:rsidRDefault="00741555" w:rsidP="00A92A35">
      <w:pPr>
        <w:rPr>
          <w:sz w:val="24"/>
          <w:szCs w:val="24"/>
        </w:rPr>
      </w:pPr>
    </w:p>
    <w:p w14:paraId="02FF863D" w14:textId="47A2FFBC" w:rsidR="004E002A" w:rsidRDefault="00187701" w:rsidP="004E002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7701">
        <w:rPr>
          <w:rFonts w:ascii="Times New Roman" w:hAnsi="Times New Roman" w:cs="Times New Roman"/>
          <w:b/>
          <w:sz w:val="24"/>
          <w:szCs w:val="24"/>
          <w:lang w:val="kk-KZ"/>
        </w:rPr>
        <w:t>Набиева Сахиба Шахр</w:t>
      </w:r>
      <w:r w:rsidR="00B950A5"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 w:rsidRPr="00187701">
        <w:rPr>
          <w:rFonts w:ascii="Times New Roman" w:hAnsi="Times New Roman" w:cs="Times New Roman"/>
          <w:b/>
          <w:sz w:val="24"/>
          <w:szCs w:val="24"/>
          <w:lang w:val="kk-KZ"/>
        </w:rPr>
        <w:t>кзы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4E002A" w:rsidRPr="004817B0" w14:paraId="0A1C4BF7" w14:textId="77777777" w:rsidTr="00530BD8">
        <w:tc>
          <w:tcPr>
            <w:tcW w:w="592" w:type="dxa"/>
          </w:tcPr>
          <w:p w14:paraId="1FCD8EEE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2BF0FFDB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5794324C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6B5A8139" w14:textId="77777777" w:rsidR="004E002A" w:rsidRPr="004817B0" w:rsidRDefault="004E002A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4E002A" w:rsidRPr="004817B0" w14:paraId="4C244A21" w14:textId="77777777" w:rsidTr="00530BD8">
        <w:tc>
          <w:tcPr>
            <w:tcW w:w="592" w:type="dxa"/>
          </w:tcPr>
          <w:p w14:paraId="7A9AF7B4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261D9E57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59504373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7738766E" w14:textId="77777777" w:rsidR="004E002A" w:rsidRPr="004817B0" w:rsidRDefault="004E002A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4E002A" w:rsidRPr="004817B0" w14:paraId="00EB2F48" w14:textId="77777777" w:rsidTr="00530BD8">
        <w:tc>
          <w:tcPr>
            <w:tcW w:w="592" w:type="dxa"/>
          </w:tcPr>
          <w:p w14:paraId="273CAAAF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D6CB51E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2E6D2CEC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2D61183A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4E002A" w:rsidRPr="004817B0" w14:paraId="6F16D27E" w14:textId="77777777" w:rsidTr="00530BD8">
        <w:tc>
          <w:tcPr>
            <w:tcW w:w="592" w:type="dxa"/>
          </w:tcPr>
          <w:p w14:paraId="59819833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5BB8BB76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58FC887D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6B0D0F74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4E002A" w:rsidRPr="004817B0" w14:paraId="1EBB509A" w14:textId="77777777" w:rsidTr="00530BD8">
        <w:tc>
          <w:tcPr>
            <w:tcW w:w="592" w:type="dxa"/>
          </w:tcPr>
          <w:p w14:paraId="599627A1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707B2F11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кезеңінің 31 желтоқсанындағы жағдай бойынша Қазақстан Республикасының шегінен тыс 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40C98860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5)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0E81A59E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4E002A" w:rsidRPr="004817B0" w14:paraId="185CCFF9" w14:textId="77777777" w:rsidTr="00530BD8">
        <w:tc>
          <w:tcPr>
            <w:tcW w:w="592" w:type="dxa"/>
          </w:tcPr>
          <w:p w14:paraId="130FF240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65CD2D9B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0B5B8188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5084F94D" w14:textId="77777777" w:rsidR="004E002A" w:rsidRPr="004817B0" w:rsidRDefault="004E002A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3BA3447F" w14:textId="77777777" w:rsidR="004E002A" w:rsidRDefault="004E002A" w:rsidP="004E002A">
      <w:pPr>
        <w:rPr>
          <w:sz w:val="24"/>
          <w:szCs w:val="24"/>
        </w:rPr>
      </w:pPr>
    </w:p>
    <w:p w14:paraId="1841070D" w14:textId="77777777" w:rsidR="004E002A" w:rsidRDefault="004E002A" w:rsidP="0074155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E002A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154284"/>
    <w:rsid w:val="00187701"/>
    <w:rsid w:val="002D050B"/>
    <w:rsid w:val="00392062"/>
    <w:rsid w:val="004A2094"/>
    <w:rsid w:val="004E002A"/>
    <w:rsid w:val="0068607E"/>
    <w:rsid w:val="006C10C8"/>
    <w:rsid w:val="006E4140"/>
    <w:rsid w:val="00741555"/>
    <w:rsid w:val="0078070B"/>
    <w:rsid w:val="008F2914"/>
    <w:rsid w:val="00964899"/>
    <w:rsid w:val="0099083F"/>
    <w:rsid w:val="009D61E7"/>
    <w:rsid w:val="00A92A35"/>
    <w:rsid w:val="00AC7CBF"/>
    <w:rsid w:val="00AF075D"/>
    <w:rsid w:val="00AF5FC5"/>
    <w:rsid w:val="00B950A5"/>
    <w:rsid w:val="00C60842"/>
    <w:rsid w:val="00C762A5"/>
    <w:rsid w:val="00CA74CB"/>
    <w:rsid w:val="00D51BD8"/>
    <w:rsid w:val="00D553E0"/>
    <w:rsid w:val="00DC2EC5"/>
    <w:rsid w:val="00E44FEF"/>
    <w:rsid w:val="00EB6B77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0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E002A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styleId="a4">
    <w:name w:val="Hyperlink"/>
    <w:basedOn w:val="a0"/>
    <w:uiPriority w:val="99"/>
    <w:semiHidden/>
    <w:unhideWhenUsed/>
    <w:rsid w:val="004E002A"/>
    <w:rPr>
      <w:color w:val="0000FF"/>
      <w:u w:val="single"/>
    </w:rPr>
  </w:style>
  <w:style w:type="character" w:customStyle="1" w:styleId="ypks7kbdpwfgdykd3qb9">
    <w:name w:val="ypks7kbdpwfgdykd3qb9"/>
    <w:basedOn w:val="a0"/>
    <w:rsid w:val="004E0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33</cp:revision>
  <dcterms:created xsi:type="dcterms:W3CDTF">2025-12-22T07:50:00Z</dcterms:created>
  <dcterms:modified xsi:type="dcterms:W3CDTF">2025-12-25T11:01:00Z</dcterms:modified>
</cp:coreProperties>
</file>